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AA2C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color w:val="3E3E3E"/>
          <w:kern w:val="0"/>
          <w:sz w:val="32"/>
          <w:szCs w:val="32"/>
        </w:rPr>
      </w:pPr>
      <w:r w:rsidRPr="0082436E">
        <w:rPr>
          <w:rFonts w:ascii="GillSansMT-Bold" w:hAnsi="GillSansMT-Bold" w:cs="GillSansMT-Bold"/>
          <w:b/>
          <w:bCs/>
          <w:color w:val="3E3E3E"/>
          <w:kern w:val="0"/>
          <w:sz w:val="32"/>
          <w:szCs w:val="32"/>
        </w:rPr>
        <w:t>Your Plan Does Not Provide Continuation of</w:t>
      </w:r>
    </w:p>
    <w:p w14:paraId="571D3ACA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color w:val="3E3E3E"/>
          <w:kern w:val="0"/>
          <w:sz w:val="32"/>
          <w:szCs w:val="32"/>
        </w:rPr>
      </w:pPr>
      <w:r w:rsidRPr="0082436E">
        <w:rPr>
          <w:rFonts w:ascii="GillSansMT-Bold" w:hAnsi="GillSansMT-Bold" w:cs="GillSansMT-Bold"/>
          <w:b/>
          <w:bCs/>
          <w:color w:val="3E3E3E"/>
          <w:kern w:val="0"/>
          <w:sz w:val="32"/>
          <w:szCs w:val="32"/>
        </w:rPr>
        <w:t>Coverage – It’s Important to Understand Your</w:t>
      </w:r>
    </w:p>
    <w:p w14:paraId="17654B4D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-Bold" w:hAnsi="GillSansMT-Bold" w:cs="GillSansMT-Bold"/>
          <w:b/>
          <w:bCs/>
          <w:color w:val="3E3E3E"/>
          <w:kern w:val="0"/>
          <w:sz w:val="32"/>
          <w:szCs w:val="32"/>
        </w:rPr>
      </w:pPr>
      <w:r w:rsidRPr="0082436E">
        <w:rPr>
          <w:rFonts w:ascii="GillSansMT-Bold" w:hAnsi="GillSansMT-Bold" w:cs="GillSansMT-Bold"/>
          <w:b/>
          <w:bCs/>
          <w:color w:val="3E3E3E"/>
          <w:kern w:val="0"/>
          <w:sz w:val="32"/>
          <w:szCs w:val="32"/>
        </w:rPr>
        <w:t>Options</w:t>
      </w:r>
    </w:p>
    <w:p w14:paraId="24067C60" w14:textId="210B2A6F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Your current coverage does</w:t>
      </w:r>
    </w:p>
    <w:p w14:paraId="27DE3995" w14:textId="72616E08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not offer continuation of coverage</w:t>
      </w:r>
      <w:r w:rsidR="004B779F">
        <w:rPr>
          <w:rFonts w:ascii="GillSansMT" w:hAnsi="GillSansMT" w:cs="GillSansMT"/>
          <w:color w:val="3E3E3E"/>
          <w:kern w:val="0"/>
          <w:sz w:val="32"/>
          <w:szCs w:val="32"/>
        </w:rPr>
        <w:t xml:space="preserve"> or COBRA</w:t>
      </w: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 xml:space="preserve"> to a member once</w:t>
      </w:r>
    </w:p>
    <w:p w14:paraId="1353C047" w14:textId="0ABFAF5F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 xml:space="preserve">coverage is terminated. </w:t>
      </w:r>
      <w:r w:rsidR="004B779F">
        <w:rPr>
          <w:rFonts w:ascii="GillSansMT" w:hAnsi="GillSansMT" w:cs="GillSansMT"/>
          <w:color w:val="3E3E3E"/>
          <w:kern w:val="0"/>
          <w:sz w:val="32"/>
          <w:szCs w:val="32"/>
        </w:rPr>
        <w:t xml:space="preserve">  Due to your employer as a Church, COBRA is not required to be offered.    </w:t>
      </w: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Following a loss of coverage,</w:t>
      </w:r>
    </w:p>
    <w:p w14:paraId="0F0431A6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proofErr w:type="gramStart"/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whether</w:t>
      </w:r>
      <w:proofErr w:type="gramEnd"/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 xml:space="preserve"> voluntary or involuntary, it’s important to know</w:t>
      </w:r>
    </w:p>
    <w:p w14:paraId="2EF15638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your health insurance options and the requirements that can</w:t>
      </w:r>
    </w:p>
    <w:p w14:paraId="7B855C8F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affect timing of new coverage.</w:t>
      </w:r>
    </w:p>
    <w:p w14:paraId="463CDF52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Individual coverage can be obtained both on and off the</w:t>
      </w:r>
    </w:p>
    <w:p w14:paraId="285032EB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Health Insurance Marketplace. In most instances, proof of</w:t>
      </w:r>
    </w:p>
    <w:p w14:paraId="27BE2AF4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prior creditable coverage is needed at the time of</w:t>
      </w:r>
    </w:p>
    <w:p w14:paraId="4582945A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application. However, coverage applied for after the 15th of</w:t>
      </w:r>
    </w:p>
    <w:p w14:paraId="3D822600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the month will not go into effect until the first of the month</w:t>
      </w:r>
    </w:p>
    <w:p w14:paraId="44F897A8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following one full month after coverage termination. For</w:t>
      </w:r>
    </w:p>
    <w:p w14:paraId="0FDED0B7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example, if your coverage ended on March 31 and you did</w:t>
      </w:r>
    </w:p>
    <w:p w14:paraId="71F9B74C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not apply for coverage until April 20, the earliest new</w:t>
      </w:r>
    </w:p>
    <w:p w14:paraId="13F9CF01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coverage would be effective is June 1. If you applied for</w:t>
      </w:r>
    </w:p>
    <w:p w14:paraId="71871E85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individual coverage anytime between April 1 and April 15,</w:t>
      </w:r>
    </w:p>
    <w:p w14:paraId="67AAC741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new coverage could be effective May 1. Coverage for April</w:t>
      </w:r>
    </w:p>
    <w:p w14:paraId="1DAAFB08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proofErr w:type="gramStart"/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typically</w:t>
      </w:r>
      <w:proofErr w:type="gramEnd"/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 xml:space="preserve"> would not be available. Coverage rules for a</w:t>
      </w:r>
    </w:p>
    <w:p w14:paraId="436D2365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3E3E3E"/>
          <w:kern w:val="0"/>
          <w:sz w:val="32"/>
          <w:szCs w:val="32"/>
        </w:rPr>
      </w:pP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>newborns and short-term coverage have different terms.</w:t>
      </w:r>
    </w:p>
    <w:p w14:paraId="4CF3AA17" w14:textId="77777777" w:rsidR="0082436E" w:rsidRPr="0082436E" w:rsidRDefault="0082436E" w:rsidP="00824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E3E3E"/>
          <w:kern w:val="0"/>
          <w:sz w:val="32"/>
          <w:szCs w:val="32"/>
        </w:rPr>
      </w:pPr>
      <w:r w:rsidRPr="0082436E">
        <w:rPr>
          <w:rFonts w:ascii="GillSansMT" w:hAnsi="GillSansMT" w:cs="GillSansMT"/>
          <w:color w:val="3E3E3E"/>
          <w:kern w:val="0"/>
          <w:sz w:val="32"/>
          <w:szCs w:val="32"/>
        </w:rPr>
        <w:t xml:space="preserve">Please speak to your insurance </w:t>
      </w:r>
      <w:r w:rsidRPr="0082436E">
        <w:rPr>
          <w:rFonts w:ascii="Calibri" w:hAnsi="Calibri" w:cs="Calibri"/>
          <w:color w:val="3E3E3E"/>
          <w:kern w:val="0"/>
          <w:sz w:val="32"/>
          <w:szCs w:val="32"/>
        </w:rPr>
        <w:t>professional for more</w:t>
      </w:r>
    </w:p>
    <w:p w14:paraId="191036C2" w14:textId="2F5FA6A6" w:rsidR="00CE05BE" w:rsidRPr="0082436E" w:rsidRDefault="0082436E" w:rsidP="004B779F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82436E">
        <w:rPr>
          <w:rFonts w:ascii="Calibri" w:hAnsi="Calibri" w:cs="Calibri"/>
          <w:color w:val="3E3E3E"/>
          <w:kern w:val="0"/>
          <w:sz w:val="32"/>
          <w:szCs w:val="32"/>
        </w:rPr>
        <w:t xml:space="preserve">information. You may also call </w:t>
      </w:r>
      <w:r w:rsidR="004B779F">
        <w:rPr>
          <w:rFonts w:ascii="Calibri" w:hAnsi="Calibri" w:cs="Calibri"/>
          <w:color w:val="3E3E3E"/>
          <w:kern w:val="0"/>
          <w:sz w:val="32"/>
          <w:szCs w:val="32"/>
        </w:rPr>
        <w:t>our agent, Brad Bukaty at</w:t>
      </w:r>
      <w:r w:rsidRPr="0082436E">
        <w:rPr>
          <w:rFonts w:ascii="Calibri" w:hAnsi="Calibri" w:cs="Calibri"/>
          <w:color w:val="3E3E3E"/>
          <w:kern w:val="0"/>
          <w:sz w:val="32"/>
          <w:szCs w:val="32"/>
        </w:rPr>
        <w:t xml:space="preserve"> Bukaty Companies at 913.</w:t>
      </w:r>
      <w:r w:rsidR="004B779F">
        <w:rPr>
          <w:rFonts w:ascii="Calibri" w:hAnsi="Calibri" w:cs="Calibri"/>
          <w:color w:val="3E3E3E"/>
          <w:kern w:val="0"/>
          <w:sz w:val="32"/>
          <w:szCs w:val="32"/>
        </w:rPr>
        <w:t>647</w:t>
      </w:r>
      <w:r w:rsidRPr="0082436E">
        <w:rPr>
          <w:rFonts w:ascii="Calibri" w:hAnsi="Calibri" w:cs="Calibri"/>
          <w:color w:val="3E3E3E"/>
          <w:kern w:val="0"/>
          <w:sz w:val="32"/>
          <w:szCs w:val="32"/>
        </w:rPr>
        <w:t>.3</w:t>
      </w:r>
      <w:r w:rsidR="004B779F">
        <w:rPr>
          <w:rFonts w:ascii="Calibri" w:hAnsi="Calibri" w:cs="Calibri"/>
          <w:color w:val="3E3E3E"/>
          <w:kern w:val="0"/>
          <w:sz w:val="32"/>
          <w:szCs w:val="32"/>
        </w:rPr>
        <w:t xml:space="preserve">945, as he has an associate that works exclusively with individual Marketplace Plans. </w:t>
      </w:r>
    </w:p>
    <w:sectPr w:rsidR="00CE05BE" w:rsidRPr="00824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Sans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6E"/>
    <w:rsid w:val="00387F4C"/>
    <w:rsid w:val="003F20AC"/>
    <w:rsid w:val="004B779F"/>
    <w:rsid w:val="007B3043"/>
    <w:rsid w:val="0082436E"/>
    <w:rsid w:val="00C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6354"/>
  <w15:chartTrackingRefBased/>
  <w15:docId w15:val="{42E350E5-3F64-4C2E-B66E-C93F4802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3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3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3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3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4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Bukaty</dc:creator>
  <cp:keywords/>
  <dc:description/>
  <cp:lastModifiedBy>Brad Bukaty</cp:lastModifiedBy>
  <cp:revision>2</cp:revision>
  <dcterms:created xsi:type="dcterms:W3CDTF">2025-04-15T13:30:00Z</dcterms:created>
  <dcterms:modified xsi:type="dcterms:W3CDTF">2025-04-15T13:30:00Z</dcterms:modified>
</cp:coreProperties>
</file>